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3EF4EF16" w:rsidR="00327122" w:rsidRPr="00705A86" w:rsidRDefault="00874A5E" w:rsidP="68CF97A3">
      <w:pPr>
        <w:pStyle w:val="Textoindependiente"/>
        <w:jc w:val="center"/>
        <w:rPr>
          <w:rFonts w:ascii="Work Sans" w:hAnsi="Work Sans"/>
          <w:b/>
          <w:bCs/>
          <w:szCs w:val="24"/>
          <w:lang w:val="es-CO"/>
        </w:rPr>
      </w:pPr>
      <w:r w:rsidRPr="00705A86">
        <w:rPr>
          <w:rFonts w:ascii="Work Sans" w:hAnsi="Work Sans"/>
          <w:b/>
          <w:bCs/>
          <w:szCs w:val="24"/>
          <w:lang w:val="es-CO"/>
        </w:rPr>
        <w:t xml:space="preserve"> </w:t>
      </w:r>
      <w:r w:rsidR="00327122" w:rsidRPr="00705A86">
        <w:rPr>
          <w:rFonts w:ascii="Work Sans" w:hAnsi="Work Sans"/>
          <w:b/>
          <w:bCs/>
          <w:szCs w:val="24"/>
          <w:lang w:val="es-CO"/>
        </w:rPr>
        <w:t>ACTA REUNIÓN</w:t>
      </w:r>
    </w:p>
    <w:p w14:paraId="1134A338" w14:textId="76240B7C" w:rsidR="0012776B" w:rsidRPr="00705A86" w:rsidRDefault="00E34B29" w:rsidP="0012776B">
      <w:pPr>
        <w:pStyle w:val="Textoindependiente"/>
        <w:jc w:val="center"/>
        <w:rPr>
          <w:rFonts w:ascii="Work Sans" w:hAnsi="Work Sans"/>
          <w:b/>
          <w:bCs/>
          <w:szCs w:val="24"/>
          <w:lang w:val="es-CO"/>
        </w:rPr>
      </w:pPr>
      <w:r w:rsidRPr="00705A86">
        <w:rPr>
          <w:rFonts w:ascii="Work Sans" w:hAnsi="Work Sans"/>
          <w:b/>
          <w:bCs/>
          <w:szCs w:val="24"/>
          <w:lang w:val="es-CO"/>
        </w:rPr>
        <w:t>Seguimiento FAER</w:t>
      </w:r>
      <w:r w:rsidR="008676AD" w:rsidRPr="00705A86">
        <w:rPr>
          <w:rFonts w:ascii="Work Sans" w:hAnsi="Work Sans"/>
          <w:b/>
          <w:bCs/>
          <w:szCs w:val="24"/>
          <w:lang w:val="es-CO"/>
        </w:rPr>
        <w:t xml:space="preserve"> </w:t>
      </w:r>
    </w:p>
    <w:p w14:paraId="479277EF" w14:textId="77777777" w:rsidR="00B92DFC" w:rsidRPr="00705A86" w:rsidRDefault="00B92DFC" w:rsidP="0012776B">
      <w:pPr>
        <w:pStyle w:val="Textoindependiente"/>
        <w:jc w:val="center"/>
        <w:rPr>
          <w:rFonts w:ascii="Work Sans" w:hAnsi="Work Sans"/>
          <w:b/>
          <w:szCs w:val="24"/>
          <w:lang w:val="es-CO"/>
        </w:rPr>
      </w:pPr>
    </w:p>
    <w:p w14:paraId="78BED772" w14:textId="69389AE2" w:rsidR="0020714B" w:rsidRPr="00705A86" w:rsidRDefault="00A02DC7" w:rsidP="68CF97A3">
      <w:pPr>
        <w:pStyle w:val="Textoindependiente"/>
        <w:jc w:val="left"/>
        <w:rPr>
          <w:rFonts w:ascii="Work Sans" w:hAnsi="Work Sans" w:cs="Arial"/>
          <w:szCs w:val="24"/>
          <w:lang w:val="es-CO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Ciudad:</w:t>
      </w:r>
      <w:r w:rsidR="00AD47D8" w:rsidRPr="00705A86">
        <w:rPr>
          <w:rFonts w:ascii="Work Sans" w:hAnsi="Work Sans" w:cs="Arial"/>
          <w:b/>
          <w:bCs/>
          <w:szCs w:val="24"/>
          <w:lang w:val="es-CO"/>
        </w:rPr>
        <w:t xml:space="preserve"> </w:t>
      </w:r>
      <w:r w:rsidR="00B77ADF" w:rsidRPr="00705A86">
        <w:rPr>
          <w:rFonts w:ascii="Work Sans" w:hAnsi="Work Sans" w:cs="Arial"/>
          <w:b/>
          <w:bCs/>
          <w:szCs w:val="24"/>
          <w:lang w:val="es-CO"/>
        </w:rPr>
        <w:t xml:space="preserve">                 </w:t>
      </w:r>
      <w:r w:rsidR="002F76D8" w:rsidRPr="00705A86">
        <w:rPr>
          <w:rFonts w:ascii="Work Sans" w:hAnsi="Work Sans" w:cs="Arial"/>
          <w:szCs w:val="24"/>
          <w:lang w:val="es-CO"/>
        </w:rPr>
        <w:t>Bogotá</w:t>
      </w:r>
    </w:p>
    <w:p w14:paraId="0723D630" w14:textId="77777777" w:rsidR="0020714B" w:rsidRPr="00705A86" w:rsidRDefault="0020714B" w:rsidP="68CF97A3">
      <w:pPr>
        <w:pStyle w:val="Textoindependiente"/>
        <w:jc w:val="left"/>
        <w:rPr>
          <w:rFonts w:ascii="Work Sans" w:hAnsi="Work Sans" w:cs="Arial"/>
          <w:b/>
          <w:bCs/>
          <w:szCs w:val="24"/>
          <w:lang w:val="es-CO"/>
        </w:rPr>
      </w:pPr>
    </w:p>
    <w:p w14:paraId="5FCBF997" w14:textId="0F22C473" w:rsidR="00A02DC7" w:rsidRPr="00705A86" w:rsidRDefault="0020714B" w:rsidP="68CF97A3">
      <w:pPr>
        <w:pStyle w:val="Textoindependiente"/>
        <w:jc w:val="left"/>
        <w:rPr>
          <w:rFonts w:ascii="Work Sans" w:hAnsi="Work Sans" w:cs="Arial"/>
          <w:b/>
          <w:bCs/>
          <w:szCs w:val="24"/>
          <w:lang w:val="es-CO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Lugar:</w:t>
      </w:r>
      <w:r w:rsidR="00A02DC7" w:rsidRPr="00705A86">
        <w:rPr>
          <w:rFonts w:ascii="Work Sans" w:hAnsi="Work Sans" w:cs="Arial"/>
          <w:b/>
          <w:bCs/>
          <w:szCs w:val="24"/>
          <w:lang w:val="es-CO"/>
        </w:rPr>
        <w:tab/>
      </w:r>
      <w:r w:rsidR="00B77ADF" w:rsidRPr="00705A86">
        <w:rPr>
          <w:rFonts w:ascii="Work Sans" w:hAnsi="Work Sans" w:cs="Arial"/>
          <w:b/>
          <w:bCs/>
          <w:szCs w:val="24"/>
          <w:lang w:val="es-CO"/>
        </w:rPr>
        <w:t xml:space="preserve">          </w:t>
      </w:r>
      <w:r w:rsidR="002F76D8" w:rsidRPr="00705A86">
        <w:rPr>
          <w:rFonts w:ascii="Work Sans" w:hAnsi="Work Sans" w:cs="Arial"/>
          <w:szCs w:val="24"/>
          <w:lang w:val="es-CO"/>
        </w:rPr>
        <w:t xml:space="preserve">Reunión vía </w:t>
      </w:r>
      <w:proofErr w:type="spellStart"/>
      <w:r w:rsidR="002F76D8" w:rsidRPr="00705A86">
        <w:rPr>
          <w:rFonts w:ascii="Work Sans" w:hAnsi="Work Sans" w:cs="Arial"/>
          <w:szCs w:val="24"/>
          <w:lang w:val="es-CO"/>
        </w:rPr>
        <w:t>teams</w:t>
      </w:r>
      <w:proofErr w:type="spellEnd"/>
    </w:p>
    <w:p w14:paraId="49118167" w14:textId="77777777" w:rsidR="00A02DC7" w:rsidRPr="00705A86" w:rsidRDefault="00A02DC7" w:rsidP="68CF97A3">
      <w:pPr>
        <w:pStyle w:val="Textoindependiente"/>
        <w:jc w:val="left"/>
        <w:rPr>
          <w:rFonts w:ascii="Work Sans" w:hAnsi="Work Sans" w:cs="Arial"/>
          <w:b/>
          <w:bCs/>
          <w:szCs w:val="24"/>
          <w:lang w:val="es-CO"/>
        </w:rPr>
      </w:pPr>
    </w:p>
    <w:p w14:paraId="1ECE45F6" w14:textId="392FAA23" w:rsidR="00A02DC7" w:rsidRPr="00705A86" w:rsidRDefault="004C0C4B" w:rsidP="68CF97A3">
      <w:pPr>
        <w:pStyle w:val="Textoindependiente"/>
        <w:jc w:val="left"/>
        <w:rPr>
          <w:rFonts w:ascii="Work Sans" w:hAnsi="Work Sans" w:cs="Arial"/>
          <w:color w:val="BFBFBF" w:themeColor="background1" w:themeShade="BF"/>
          <w:szCs w:val="24"/>
          <w:lang w:val="es-CO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F</w:t>
      </w:r>
      <w:r w:rsidR="00A02DC7" w:rsidRPr="00705A86">
        <w:rPr>
          <w:rFonts w:ascii="Work Sans" w:hAnsi="Work Sans" w:cs="Arial"/>
          <w:b/>
          <w:bCs/>
          <w:szCs w:val="24"/>
          <w:lang w:val="es-CO"/>
        </w:rPr>
        <w:t>echa:</w:t>
      </w:r>
      <w:r w:rsidRPr="00705A86">
        <w:rPr>
          <w:rFonts w:ascii="Work Sans" w:hAnsi="Work Sans"/>
          <w:szCs w:val="24"/>
          <w:lang w:val="es-CO"/>
        </w:rPr>
        <w:tab/>
      </w:r>
      <w:r w:rsidRPr="00705A86">
        <w:rPr>
          <w:rFonts w:ascii="Work Sans" w:hAnsi="Work Sans"/>
          <w:szCs w:val="24"/>
          <w:lang w:val="es-CO"/>
        </w:rPr>
        <w:tab/>
      </w:r>
      <w:r w:rsidR="002F76D8" w:rsidRPr="00705A86">
        <w:rPr>
          <w:rFonts w:ascii="Work Sans" w:hAnsi="Work Sans" w:cs="Arial"/>
          <w:szCs w:val="24"/>
          <w:lang w:val="es-CO"/>
        </w:rPr>
        <w:t>22</w:t>
      </w:r>
      <w:r w:rsidR="00B77ADF" w:rsidRPr="00705A86">
        <w:rPr>
          <w:rFonts w:ascii="Work Sans" w:hAnsi="Work Sans" w:cs="Arial"/>
          <w:szCs w:val="24"/>
          <w:lang w:val="es-CO"/>
        </w:rPr>
        <w:t xml:space="preserve"> de </w:t>
      </w:r>
      <w:r w:rsidR="00654108" w:rsidRPr="00705A86">
        <w:rPr>
          <w:rFonts w:ascii="Work Sans" w:hAnsi="Work Sans" w:cs="Arial"/>
          <w:szCs w:val="24"/>
          <w:lang w:val="es-CO"/>
        </w:rPr>
        <w:t>abril</w:t>
      </w:r>
      <w:r w:rsidR="00B77ADF" w:rsidRPr="00705A86">
        <w:rPr>
          <w:rFonts w:ascii="Work Sans" w:hAnsi="Work Sans" w:cs="Arial"/>
          <w:szCs w:val="24"/>
          <w:lang w:val="es-CO"/>
        </w:rPr>
        <w:t xml:space="preserve"> de 2026</w:t>
      </w:r>
    </w:p>
    <w:p w14:paraId="3A9118B6" w14:textId="77777777" w:rsidR="004C0C4B" w:rsidRPr="00705A86" w:rsidRDefault="004C0C4B" w:rsidP="004C0C4B">
      <w:pPr>
        <w:pStyle w:val="Textoindependiente"/>
        <w:jc w:val="left"/>
        <w:rPr>
          <w:rFonts w:ascii="Work Sans" w:hAnsi="Work Sans" w:cs="Arial"/>
          <w:b/>
          <w:szCs w:val="24"/>
          <w:lang w:val="es-CO"/>
        </w:rPr>
      </w:pPr>
    </w:p>
    <w:p w14:paraId="45AEFC62" w14:textId="4ACA5CC7" w:rsidR="004C0C4B" w:rsidRPr="00705A86" w:rsidRDefault="004C0C4B" w:rsidP="004C0C4B">
      <w:pPr>
        <w:pStyle w:val="Textoindependiente"/>
        <w:jc w:val="left"/>
        <w:rPr>
          <w:rFonts w:ascii="Work Sans" w:hAnsi="Work Sans" w:cs="Arial"/>
          <w:szCs w:val="24"/>
          <w:lang w:val="es-CO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H</w:t>
      </w:r>
      <w:r w:rsidR="00A02DC7" w:rsidRPr="00705A86">
        <w:rPr>
          <w:rFonts w:ascii="Work Sans" w:hAnsi="Work Sans" w:cs="Arial"/>
          <w:b/>
          <w:bCs/>
          <w:szCs w:val="24"/>
          <w:lang w:val="es-CO"/>
        </w:rPr>
        <w:t>ora</w:t>
      </w:r>
      <w:r w:rsidRPr="00705A86">
        <w:rPr>
          <w:rFonts w:ascii="Work Sans" w:hAnsi="Work Sans" w:cs="Arial"/>
          <w:b/>
          <w:bCs/>
          <w:szCs w:val="24"/>
          <w:lang w:val="es-CO"/>
        </w:rPr>
        <w:t>:</w:t>
      </w:r>
      <w:r w:rsidRPr="00705A86">
        <w:rPr>
          <w:rFonts w:ascii="Work Sans" w:hAnsi="Work Sans"/>
          <w:szCs w:val="24"/>
          <w:lang w:val="es-CO"/>
        </w:rPr>
        <w:tab/>
      </w:r>
      <w:r w:rsidRPr="00705A86">
        <w:rPr>
          <w:rFonts w:ascii="Work Sans" w:hAnsi="Work Sans"/>
          <w:szCs w:val="24"/>
          <w:lang w:val="es-CO"/>
        </w:rPr>
        <w:tab/>
      </w:r>
      <w:r w:rsidR="00A02DC7" w:rsidRPr="00705A86">
        <w:rPr>
          <w:rFonts w:ascii="Work Sans" w:hAnsi="Work Sans"/>
          <w:szCs w:val="24"/>
          <w:lang w:val="es-CO"/>
        </w:rPr>
        <w:tab/>
      </w:r>
      <w:r w:rsidRPr="00705A86">
        <w:rPr>
          <w:rFonts w:ascii="Work Sans" w:hAnsi="Work Sans" w:cs="Arial"/>
          <w:szCs w:val="24"/>
          <w:lang w:val="es-CO"/>
        </w:rPr>
        <w:t>De las</w:t>
      </w:r>
      <w:r w:rsidR="00A02DC7" w:rsidRPr="00705A86">
        <w:rPr>
          <w:rFonts w:ascii="Work Sans" w:hAnsi="Work Sans" w:cs="Arial"/>
          <w:szCs w:val="24"/>
          <w:lang w:val="es-CO"/>
        </w:rPr>
        <w:t xml:space="preserve"> </w:t>
      </w:r>
      <w:r w:rsidR="002F76D8" w:rsidRPr="00705A86">
        <w:rPr>
          <w:rFonts w:ascii="Work Sans" w:hAnsi="Work Sans" w:cs="Arial"/>
          <w:szCs w:val="24"/>
          <w:lang w:val="es-CO"/>
        </w:rPr>
        <w:t>2</w:t>
      </w:r>
      <w:r w:rsidR="005206BC" w:rsidRPr="00705A86">
        <w:rPr>
          <w:rFonts w:ascii="Work Sans" w:hAnsi="Work Sans" w:cs="Arial"/>
          <w:szCs w:val="24"/>
          <w:lang w:val="es-CO"/>
        </w:rPr>
        <w:t>:</w:t>
      </w:r>
      <w:r w:rsidR="00B92DFC" w:rsidRPr="00705A86">
        <w:rPr>
          <w:rFonts w:ascii="Work Sans" w:hAnsi="Work Sans" w:cs="Arial"/>
          <w:szCs w:val="24"/>
          <w:lang w:val="es-CO"/>
        </w:rPr>
        <w:t>0</w:t>
      </w:r>
      <w:r w:rsidR="005206BC" w:rsidRPr="00705A86">
        <w:rPr>
          <w:rFonts w:ascii="Work Sans" w:hAnsi="Work Sans" w:cs="Arial"/>
          <w:szCs w:val="24"/>
          <w:lang w:val="es-CO"/>
        </w:rPr>
        <w:t>0</w:t>
      </w:r>
      <w:r w:rsidR="00FE64E8" w:rsidRPr="00705A86">
        <w:rPr>
          <w:rFonts w:ascii="Work Sans" w:hAnsi="Work Sans" w:cs="Arial"/>
          <w:szCs w:val="24"/>
          <w:lang w:val="es-CO"/>
        </w:rPr>
        <w:t xml:space="preserve"> </w:t>
      </w:r>
      <w:r w:rsidR="002F76D8" w:rsidRPr="00705A86">
        <w:rPr>
          <w:rFonts w:ascii="Work Sans" w:hAnsi="Work Sans" w:cs="Arial"/>
          <w:szCs w:val="24"/>
          <w:lang w:val="es-CO"/>
        </w:rPr>
        <w:t>p</w:t>
      </w:r>
      <w:r w:rsidR="00742A24" w:rsidRPr="00705A86">
        <w:rPr>
          <w:rFonts w:ascii="Work Sans" w:hAnsi="Work Sans" w:cs="Arial"/>
          <w:szCs w:val="24"/>
          <w:lang w:val="es-CO"/>
        </w:rPr>
        <w:t xml:space="preserve">m a </w:t>
      </w:r>
      <w:r w:rsidR="002F76D8" w:rsidRPr="00705A86">
        <w:rPr>
          <w:rFonts w:ascii="Work Sans" w:hAnsi="Work Sans" w:cs="Arial"/>
          <w:szCs w:val="24"/>
          <w:lang w:val="es-CO"/>
        </w:rPr>
        <w:t>2:3</w:t>
      </w:r>
      <w:r w:rsidR="00742A24" w:rsidRPr="00705A86">
        <w:rPr>
          <w:rFonts w:ascii="Work Sans" w:hAnsi="Work Sans" w:cs="Arial"/>
          <w:szCs w:val="24"/>
          <w:lang w:val="es-CO"/>
        </w:rPr>
        <w:t xml:space="preserve">0 </w:t>
      </w:r>
      <w:r w:rsidR="002F76D8" w:rsidRPr="00705A86">
        <w:rPr>
          <w:rFonts w:ascii="Work Sans" w:hAnsi="Work Sans" w:cs="Arial"/>
          <w:szCs w:val="24"/>
          <w:lang w:val="es-CO"/>
        </w:rPr>
        <w:t>p</w:t>
      </w:r>
      <w:r w:rsidR="00742A24" w:rsidRPr="00705A86">
        <w:rPr>
          <w:rFonts w:ascii="Work Sans" w:hAnsi="Work Sans" w:cs="Arial"/>
          <w:szCs w:val="24"/>
          <w:lang w:val="es-CO"/>
        </w:rPr>
        <w:t>m</w:t>
      </w:r>
    </w:p>
    <w:p w14:paraId="4947B575" w14:textId="77777777" w:rsidR="00742A24" w:rsidRPr="00705A86" w:rsidRDefault="00742A24" w:rsidP="004C0C4B">
      <w:pPr>
        <w:pStyle w:val="Textoindependiente"/>
        <w:jc w:val="left"/>
        <w:rPr>
          <w:rFonts w:ascii="Work Sans" w:hAnsi="Work Sans" w:cs="Arial"/>
          <w:szCs w:val="24"/>
          <w:lang w:val="es-CO"/>
        </w:rPr>
      </w:pPr>
    </w:p>
    <w:p w14:paraId="4068846E" w14:textId="77777777" w:rsidR="00BC5F97" w:rsidRPr="00705A86" w:rsidRDefault="00BC5F97" w:rsidP="004C0C4B">
      <w:pPr>
        <w:pStyle w:val="Textoindependiente"/>
        <w:jc w:val="left"/>
        <w:rPr>
          <w:rFonts w:ascii="Work Sans" w:hAnsi="Work Sans"/>
          <w:szCs w:val="24"/>
          <w:lang w:val="es-CO"/>
        </w:rPr>
      </w:pPr>
    </w:p>
    <w:p w14:paraId="2D2CE8B2" w14:textId="41A240D2" w:rsidR="007B3153" w:rsidRPr="00705A86" w:rsidRDefault="004C0C4B" w:rsidP="68CF97A3">
      <w:pPr>
        <w:pStyle w:val="Textoindependiente"/>
        <w:jc w:val="left"/>
        <w:rPr>
          <w:rFonts w:ascii="Work Sans" w:eastAsia="Arial" w:hAnsi="Work Sans" w:cs="Arial"/>
          <w:b/>
          <w:bCs/>
          <w:szCs w:val="24"/>
          <w:lang w:val="es-CO"/>
        </w:rPr>
      </w:pPr>
      <w:r w:rsidRPr="00705A86">
        <w:rPr>
          <w:rFonts w:ascii="Work Sans" w:eastAsia="Arial" w:hAnsi="Work Sans" w:cs="Arial"/>
          <w:b/>
          <w:bCs/>
          <w:szCs w:val="24"/>
          <w:lang w:val="es-CO"/>
        </w:rPr>
        <w:t>A</w:t>
      </w:r>
      <w:r w:rsidR="00A02DC7" w:rsidRPr="00705A86">
        <w:rPr>
          <w:rFonts w:ascii="Work Sans" w:eastAsia="Arial" w:hAnsi="Work Sans" w:cs="Arial"/>
          <w:b/>
          <w:bCs/>
          <w:szCs w:val="24"/>
          <w:lang w:val="es-CO"/>
        </w:rPr>
        <w:t xml:space="preserve">sistentes: </w:t>
      </w:r>
    </w:p>
    <w:p w14:paraId="46CCBAC7" w14:textId="286E7262" w:rsidR="004C0C4B" w:rsidRPr="00705A86" w:rsidRDefault="00EA1068" w:rsidP="004C0C4B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Juan Sebastián Pachón Garzón – Contratista</w:t>
      </w:r>
    </w:p>
    <w:p w14:paraId="39943360" w14:textId="68DF08BE" w:rsidR="00EA1068" w:rsidRPr="00705A86" w:rsidRDefault="00EA1068" w:rsidP="004C0C4B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María Camila Ricaurte Sanabria – Contratista</w:t>
      </w:r>
    </w:p>
    <w:p w14:paraId="7A85D175" w14:textId="0F758BEB" w:rsidR="00EA1068" w:rsidRPr="00705A86" w:rsidRDefault="00EA1068" w:rsidP="004C0C4B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 xml:space="preserve">Laura Isabel </w:t>
      </w:r>
      <w:r w:rsidR="00E657D6" w:rsidRPr="00705A86">
        <w:rPr>
          <w:rFonts w:ascii="Work Sans" w:hAnsi="Work Sans"/>
          <w:szCs w:val="24"/>
          <w:lang w:val="es-CO"/>
        </w:rPr>
        <w:t>Baracaldo</w:t>
      </w:r>
      <w:r w:rsidR="00C70B0A" w:rsidRPr="00705A86">
        <w:rPr>
          <w:rFonts w:ascii="Work Sans" w:hAnsi="Work Sans"/>
          <w:szCs w:val="24"/>
          <w:lang w:val="es-CO"/>
        </w:rPr>
        <w:t xml:space="preserve"> Calderon – Contratista</w:t>
      </w:r>
    </w:p>
    <w:p w14:paraId="3747C9AC" w14:textId="75331559" w:rsidR="00C70B0A" w:rsidRPr="00705A86" w:rsidRDefault="00C70B0A" w:rsidP="004C0C4B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Dora Tatiana Reina Acosta – Contratista</w:t>
      </w:r>
    </w:p>
    <w:p w14:paraId="5B553EFE" w14:textId="77777777" w:rsidR="00C70B0A" w:rsidRDefault="00C70B0A" w:rsidP="004C0C4B">
      <w:pPr>
        <w:pStyle w:val="Textoindependiente"/>
        <w:jc w:val="left"/>
        <w:rPr>
          <w:rFonts w:ascii="Work Sans" w:hAnsi="Work Sans" w:cs="Arial"/>
          <w:b/>
          <w:szCs w:val="24"/>
          <w:lang w:val="es-CO"/>
        </w:rPr>
      </w:pPr>
    </w:p>
    <w:p w14:paraId="7CA17390" w14:textId="1531C102" w:rsidR="00C16EE1" w:rsidRPr="00705A86" w:rsidRDefault="00C16EE1" w:rsidP="00C16EE1">
      <w:pPr>
        <w:pStyle w:val="Textoindependiente"/>
        <w:jc w:val="left"/>
        <w:rPr>
          <w:rFonts w:ascii="Work Sans" w:eastAsia="Arial" w:hAnsi="Work Sans" w:cs="Arial"/>
          <w:b/>
          <w:bCs/>
          <w:szCs w:val="24"/>
          <w:lang w:val="es-CO"/>
        </w:rPr>
      </w:pPr>
      <w:r>
        <w:rPr>
          <w:rFonts w:ascii="Work Sans" w:eastAsia="Arial" w:hAnsi="Work Sans" w:cs="Arial"/>
          <w:b/>
          <w:bCs/>
          <w:szCs w:val="24"/>
          <w:lang w:val="es-CO"/>
        </w:rPr>
        <w:t>Invitados</w:t>
      </w:r>
      <w:r w:rsidRPr="00705A86">
        <w:rPr>
          <w:rFonts w:ascii="Work Sans" w:eastAsia="Arial" w:hAnsi="Work Sans" w:cs="Arial"/>
          <w:b/>
          <w:bCs/>
          <w:szCs w:val="24"/>
          <w:lang w:val="es-CO"/>
        </w:rPr>
        <w:t xml:space="preserve">: </w:t>
      </w:r>
    </w:p>
    <w:p w14:paraId="6BC17C34" w14:textId="77777777" w:rsidR="00C16EE1" w:rsidRPr="00705A86" w:rsidRDefault="00C16EE1" w:rsidP="00C16EE1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Juan Sebastián Pachón Garzón – Contratista</w:t>
      </w:r>
    </w:p>
    <w:p w14:paraId="78C6CBC7" w14:textId="77777777" w:rsidR="00C16EE1" w:rsidRPr="00705A86" w:rsidRDefault="00C16EE1" w:rsidP="00C16EE1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María Camila Ricaurte Sanabria – Contratista</w:t>
      </w:r>
    </w:p>
    <w:p w14:paraId="7D8478EA" w14:textId="77777777" w:rsidR="00C16EE1" w:rsidRPr="00705A86" w:rsidRDefault="00C16EE1" w:rsidP="00C16EE1">
      <w:pPr>
        <w:pStyle w:val="Textoindependiente"/>
        <w:jc w:val="left"/>
        <w:rPr>
          <w:rFonts w:ascii="Work Sans" w:hAnsi="Work Sans"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Laura Isabel Baracaldo Calderon – Contratista</w:t>
      </w:r>
    </w:p>
    <w:p w14:paraId="0720491C" w14:textId="5E1FB14D" w:rsidR="00C16EE1" w:rsidRPr="00705A86" w:rsidRDefault="00C16EE1" w:rsidP="00C16EE1">
      <w:pPr>
        <w:pStyle w:val="Textoindependiente"/>
        <w:jc w:val="left"/>
        <w:rPr>
          <w:rFonts w:ascii="Work Sans" w:hAnsi="Work Sans" w:cs="Arial"/>
          <w:b/>
          <w:szCs w:val="24"/>
          <w:lang w:val="es-CO"/>
        </w:rPr>
      </w:pPr>
      <w:r w:rsidRPr="00705A86">
        <w:rPr>
          <w:rFonts w:ascii="Work Sans" w:hAnsi="Work Sans"/>
          <w:szCs w:val="24"/>
          <w:lang w:val="es-CO"/>
        </w:rPr>
        <w:t>Dora Tatiana Reina Acosta – Contratista</w:t>
      </w:r>
    </w:p>
    <w:p w14:paraId="37264207" w14:textId="77777777" w:rsidR="004C0C4B" w:rsidRPr="00705A86" w:rsidRDefault="004C0C4B" w:rsidP="004C0C4B">
      <w:pPr>
        <w:pStyle w:val="Textoindependiente"/>
        <w:jc w:val="left"/>
        <w:rPr>
          <w:rFonts w:ascii="Work Sans" w:hAnsi="Work Sans" w:cs="Arial"/>
          <w:szCs w:val="24"/>
          <w:lang w:val="es-CO"/>
        </w:rPr>
      </w:pPr>
    </w:p>
    <w:p w14:paraId="4A65F1E2" w14:textId="77777777" w:rsidR="004C0C4B" w:rsidRPr="00705A86" w:rsidRDefault="004C0C4B" w:rsidP="004C0C4B">
      <w:pPr>
        <w:pStyle w:val="Textoindependiente"/>
        <w:jc w:val="left"/>
        <w:rPr>
          <w:rFonts w:ascii="Work Sans" w:hAnsi="Work Sans" w:cs="Arial"/>
          <w:b/>
          <w:szCs w:val="24"/>
          <w:lang w:val="es-CO"/>
        </w:rPr>
      </w:pPr>
      <w:r w:rsidRPr="00705A86">
        <w:rPr>
          <w:rFonts w:ascii="Work Sans" w:hAnsi="Work Sans" w:cs="Arial"/>
          <w:b/>
          <w:szCs w:val="24"/>
          <w:lang w:val="es-CO"/>
        </w:rPr>
        <w:t>ORDEN DEL DÍA</w:t>
      </w:r>
    </w:p>
    <w:p w14:paraId="6F6EE432" w14:textId="7D0B4D14" w:rsidR="004C0C4B" w:rsidRPr="00705A86" w:rsidRDefault="004C0C4B" w:rsidP="00556826">
      <w:pPr>
        <w:pStyle w:val="Textoindependiente"/>
        <w:jc w:val="left"/>
        <w:rPr>
          <w:rFonts w:ascii="Work Sans" w:hAnsi="Work Sans" w:cs="Arial"/>
          <w:szCs w:val="24"/>
          <w:lang w:val="es-CO"/>
        </w:rPr>
      </w:pPr>
    </w:p>
    <w:p w14:paraId="516661C2" w14:textId="4DEE735B" w:rsidR="007B3153" w:rsidRPr="00705A86" w:rsidRDefault="00D86652" w:rsidP="001641A3">
      <w:pPr>
        <w:pStyle w:val="Textoindependiente"/>
        <w:numPr>
          <w:ilvl w:val="0"/>
          <w:numId w:val="8"/>
        </w:numPr>
        <w:jc w:val="left"/>
        <w:rPr>
          <w:rFonts w:ascii="Work Sans" w:hAnsi="Work Sans" w:cs="Arial"/>
          <w:szCs w:val="24"/>
          <w:lang w:val="es-CO"/>
        </w:rPr>
      </w:pPr>
      <w:r w:rsidRPr="00705A86">
        <w:rPr>
          <w:rFonts w:ascii="Work Sans" w:hAnsi="Work Sans" w:cs="Arial"/>
          <w:szCs w:val="24"/>
          <w:lang w:val="es-CO"/>
        </w:rPr>
        <w:t>Desarrollo de la reunión.</w:t>
      </w:r>
    </w:p>
    <w:p w14:paraId="3838BD47" w14:textId="31BB842E" w:rsidR="00AD1653" w:rsidRPr="00705A86" w:rsidRDefault="00AD1653" w:rsidP="001641A3">
      <w:pPr>
        <w:pStyle w:val="Textoindependiente"/>
        <w:numPr>
          <w:ilvl w:val="0"/>
          <w:numId w:val="8"/>
        </w:numPr>
        <w:jc w:val="left"/>
        <w:rPr>
          <w:rFonts w:ascii="Work Sans" w:hAnsi="Work Sans" w:cs="Arial"/>
          <w:szCs w:val="24"/>
          <w:lang w:val="es-CO"/>
        </w:rPr>
      </w:pPr>
      <w:r w:rsidRPr="00705A86">
        <w:rPr>
          <w:rFonts w:ascii="Work Sans" w:hAnsi="Work Sans" w:cs="Arial"/>
          <w:szCs w:val="24"/>
          <w:lang w:val="es-CO"/>
        </w:rPr>
        <w:t>Cierre de la reunión</w:t>
      </w:r>
    </w:p>
    <w:p w14:paraId="1F929FE8" w14:textId="1C73FF56" w:rsidR="009329B1" w:rsidRPr="00705A86" w:rsidRDefault="009329B1" w:rsidP="001641A3">
      <w:pPr>
        <w:pStyle w:val="Textoindependiente"/>
        <w:numPr>
          <w:ilvl w:val="0"/>
          <w:numId w:val="8"/>
        </w:numPr>
        <w:jc w:val="left"/>
        <w:rPr>
          <w:rFonts w:ascii="Work Sans" w:hAnsi="Work Sans" w:cs="Arial"/>
          <w:szCs w:val="24"/>
          <w:lang w:val="es-CO"/>
        </w:rPr>
      </w:pPr>
      <w:r w:rsidRPr="00705A86">
        <w:rPr>
          <w:rFonts w:ascii="Work Sans" w:hAnsi="Work Sans" w:cs="Arial"/>
          <w:szCs w:val="24"/>
          <w:lang w:val="es-CO"/>
        </w:rPr>
        <w:t>Compromisos</w:t>
      </w:r>
    </w:p>
    <w:p w14:paraId="0C35354D" w14:textId="77777777" w:rsidR="004C0C4B" w:rsidRPr="00705A86" w:rsidRDefault="004C0C4B" w:rsidP="00A95201">
      <w:pPr>
        <w:pStyle w:val="Textoindependiente"/>
        <w:ind w:left="720"/>
        <w:jc w:val="left"/>
        <w:rPr>
          <w:rFonts w:ascii="Work Sans" w:hAnsi="Work Sans" w:cs="Arial"/>
          <w:szCs w:val="24"/>
          <w:lang w:val="es-CO"/>
        </w:rPr>
      </w:pPr>
    </w:p>
    <w:p w14:paraId="704A6F9C" w14:textId="77777777" w:rsidR="004C0C4B" w:rsidRPr="00705A86" w:rsidRDefault="004C0C4B" w:rsidP="004C0C4B">
      <w:pPr>
        <w:pStyle w:val="Textoindependiente"/>
        <w:rPr>
          <w:rFonts w:ascii="Work Sans" w:hAnsi="Work Sans" w:cs="Arial"/>
          <w:szCs w:val="24"/>
          <w:lang w:val="es-CO"/>
        </w:rPr>
      </w:pPr>
    </w:p>
    <w:p w14:paraId="4C03D5D1" w14:textId="39A5C1A1" w:rsidR="004C0C4B" w:rsidRPr="00705A86" w:rsidRDefault="004C0C4B" w:rsidP="004C0C4B">
      <w:pPr>
        <w:pStyle w:val="Textoindependiente"/>
        <w:rPr>
          <w:rFonts w:ascii="Work Sans" w:hAnsi="Work Sans" w:cs="Arial"/>
          <w:b/>
          <w:szCs w:val="24"/>
          <w:lang w:val="es-CO"/>
        </w:rPr>
      </w:pPr>
      <w:r w:rsidRPr="00705A86">
        <w:rPr>
          <w:rFonts w:ascii="Work Sans" w:hAnsi="Work Sans" w:cs="Arial"/>
          <w:b/>
          <w:szCs w:val="24"/>
          <w:lang w:val="es-CO"/>
        </w:rPr>
        <w:t>DESARROLLO</w:t>
      </w:r>
      <w:r w:rsidR="00A02DC7" w:rsidRPr="00705A86">
        <w:rPr>
          <w:rFonts w:ascii="Work Sans" w:hAnsi="Work Sans" w:cs="Arial"/>
          <w:b/>
          <w:szCs w:val="24"/>
          <w:lang w:val="es-CO"/>
        </w:rPr>
        <w:t>:</w:t>
      </w:r>
      <w:r w:rsidR="007B3153" w:rsidRPr="00705A86">
        <w:rPr>
          <w:rFonts w:ascii="Work Sans" w:hAnsi="Work Sans" w:cs="Arial"/>
          <w:b/>
          <w:szCs w:val="24"/>
          <w:lang w:val="es-CO"/>
        </w:rPr>
        <w:t xml:space="preserve"> </w:t>
      </w:r>
    </w:p>
    <w:p w14:paraId="6960FF0C" w14:textId="77777777" w:rsidR="00556826" w:rsidRPr="00705A86" w:rsidRDefault="00556826" w:rsidP="004C0C4B">
      <w:pPr>
        <w:pStyle w:val="Textoindependiente"/>
        <w:rPr>
          <w:rFonts w:ascii="Work Sans" w:hAnsi="Work Sans" w:cs="Arial"/>
          <w:b/>
          <w:bCs/>
          <w:szCs w:val="24"/>
          <w:lang w:val="es-CO"/>
        </w:rPr>
      </w:pPr>
    </w:p>
    <w:p w14:paraId="762A4F9D" w14:textId="27D3D36B" w:rsidR="00556826" w:rsidRPr="00705A86" w:rsidRDefault="00556826" w:rsidP="00556826">
      <w:pPr>
        <w:pStyle w:val="Textoindependiente"/>
        <w:numPr>
          <w:ilvl w:val="0"/>
          <w:numId w:val="18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b/>
          <w:bCs/>
          <w:szCs w:val="24"/>
        </w:rPr>
        <w:t>Desarrollo de la reunión</w:t>
      </w:r>
    </w:p>
    <w:p w14:paraId="50C5F9C2" w14:textId="77777777" w:rsidR="00556826" w:rsidRPr="00705A86" w:rsidRDefault="00556826" w:rsidP="00556826">
      <w:pPr>
        <w:pStyle w:val="Textoindependiente"/>
        <w:ind w:left="720"/>
        <w:rPr>
          <w:rFonts w:ascii="Work Sans" w:hAnsi="Work Sans" w:cs="Arial"/>
          <w:szCs w:val="24"/>
        </w:rPr>
      </w:pPr>
    </w:p>
    <w:p w14:paraId="58D5E6D4" w14:textId="0D078FF5" w:rsidR="00556826" w:rsidRPr="00705A86" w:rsidRDefault="00556826" w:rsidP="00556826">
      <w:pPr>
        <w:pStyle w:val="Textoindependiente"/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>Durante la reunión se abordaron los siguientes temas:</w:t>
      </w:r>
    </w:p>
    <w:p w14:paraId="21052D75" w14:textId="77777777" w:rsidR="00556826" w:rsidRPr="00705A86" w:rsidRDefault="00556826" w:rsidP="00556826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Se estableció que las reuniones de seguimiento del FAER deberán realizarse </w:t>
      </w:r>
      <w:r w:rsidRPr="00705A86">
        <w:rPr>
          <w:rFonts w:ascii="Work Sans" w:hAnsi="Work Sans" w:cs="Arial"/>
          <w:b/>
          <w:bCs/>
          <w:szCs w:val="24"/>
        </w:rPr>
        <w:t>de manera semanal</w:t>
      </w:r>
      <w:r w:rsidRPr="00705A86">
        <w:rPr>
          <w:rFonts w:ascii="Work Sans" w:hAnsi="Work Sans" w:cs="Arial"/>
          <w:szCs w:val="24"/>
        </w:rPr>
        <w:t xml:space="preserve">, con el fin de monitorear avances, actividades y estado general de los procesos asociados al fondo. </w:t>
      </w:r>
    </w:p>
    <w:p w14:paraId="5EAD9E32" w14:textId="77777777" w:rsidR="00556826" w:rsidRPr="00705A86" w:rsidRDefault="00556826" w:rsidP="00556826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Se indicó la necesidad de que cada integrante del equipo </w:t>
      </w:r>
      <w:r w:rsidRPr="00705A86">
        <w:rPr>
          <w:rFonts w:ascii="Work Sans" w:hAnsi="Work Sans" w:cs="Arial"/>
          <w:b/>
          <w:bCs/>
          <w:szCs w:val="24"/>
        </w:rPr>
        <w:t>identifique y reporte sus tareas relacionadas con FAER</w:t>
      </w:r>
      <w:r w:rsidRPr="00705A86">
        <w:rPr>
          <w:rFonts w:ascii="Work Sans" w:hAnsi="Work Sans" w:cs="Arial"/>
          <w:szCs w:val="24"/>
        </w:rPr>
        <w:t xml:space="preserve">, con el propósito de consolidarlas en la </w:t>
      </w:r>
      <w:r w:rsidRPr="00705A86">
        <w:rPr>
          <w:rFonts w:ascii="Work Sans" w:hAnsi="Work Sans" w:cs="Arial"/>
          <w:szCs w:val="24"/>
        </w:rPr>
        <w:lastRenderedPageBreak/>
        <w:t xml:space="preserve">herramienta </w:t>
      </w:r>
      <w:proofErr w:type="spellStart"/>
      <w:r w:rsidRPr="00705A86">
        <w:rPr>
          <w:rFonts w:ascii="Work Sans" w:hAnsi="Work Sans" w:cs="Arial"/>
          <w:szCs w:val="24"/>
        </w:rPr>
        <w:t>Planner</w:t>
      </w:r>
      <w:proofErr w:type="spellEnd"/>
      <w:r w:rsidRPr="00705A86">
        <w:rPr>
          <w:rFonts w:ascii="Work Sans" w:hAnsi="Work Sans" w:cs="Arial"/>
          <w:szCs w:val="24"/>
        </w:rPr>
        <w:t xml:space="preserve">. Esto permitirá evidenciar el seguimiento y la asignación de responsabilidades dentro del equipo. </w:t>
      </w:r>
    </w:p>
    <w:p w14:paraId="2C13162F" w14:textId="73C4B6D0" w:rsidR="00BF2E0B" w:rsidRPr="00705A86" w:rsidRDefault="00556826" w:rsidP="00BF2E0B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Los participantes manifestaron que, a la fecha, </w:t>
      </w:r>
      <w:r w:rsidRPr="00705A86">
        <w:rPr>
          <w:rFonts w:ascii="Work Sans" w:hAnsi="Work Sans" w:cs="Arial"/>
          <w:b/>
          <w:bCs/>
          <w:szCs w:val="24"/>
        </w:rPr>
        <w:t>no cuentan con tareas específicas definidas</w:t>
      </w:r>
      <w:r w:rsidRPr="00705A86">
        <w:rPr>
          <w:rFonts w:ascii="Work Sans" w:hAnsi="Work Sans" w:cs="Arial"/>
          <w:szCs w:val="24"/>
        </w:rPr>
        <w:t xml:space="preserve">, dado que las actividades han surgido de manera dinámica según las necesidades del momento. </w:t>
      </w:r>
    </w:p>
    <w:p w14:paraId="5D35B580" w14:textId="77777777" w:rsidR="00556826" w:rsidRPr="00705A86" w:rsidRDefault="00556826" w:rsidP="00556826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Se identificó la necesidad de realizar una </w:t>
      </w:r>
      <w:r w:rsidRPr="00705A86">
        <w:rPr>
          <w:rFonts w:ascii="Work Sans" w:hAnsi="Work Sans" w:cs="Arial"/>
          <w:b/>
          <w:bCs/>
          <w:szCs w:val="24"/>
        </w:rPr>
        <w:t>revisión conjunta de la información documental</w:t>
      </w:r>
      <w:r w:rsidRPr="00705A86">
        <w:rPr>
          <w:rFonts w:ascii="Work Sans" w:hAnsi="Work Sans" w:cs="Arial"/>
          <w:szCs w:val="24"/>
        </w:rPr>
        <w:t xml:space="preserve">, especialmente en lo relacionado con contratos, debido a dificultades en la ubicación de archivos y posible desorganización de carpetas (incluyendo duplicidad y archivos mal clasificados entre carpetas “nuevas” y “antiguas”). </w:t>
      </w:r>
    </w:p>
    <w:p w14:paraId="7080C571" w14:textId="77777777" w:rsidR="00556826" w:rsidRPr="00705A86" w:rsidRDefault="00556826" w:rsidP="00556826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Se propuso llevar a cabo una </w:t>
      </w:r>
      <w:r w:rsidRPr="00705A86">
        <w:rPr>
          <w:rFonts w:ascii="Work Sans" w:hAnsi="Work Sans" w:cs="Arial"/>
          <w:b/>
          <w:bCs/>
          <w:szCs w:val="24"/>
        </w:rPr>
        <w:t>jornada de organización documental</w:t>
      </w:r>
      <w:r w:rsidRPr="00705A86">
        <w:rPr>
          <w:rFonts w:ascii="Work Sans" w:hAnsi="Work Sans" w:cs="Arial"/>
          <w:szCs w:val="24"/>
        </w:rPr>
        <w:t xml:space="preserve">, en la cual el equipo revise las carpetas, depure información innecesaria y consolide los archivos relevantes en una estructura clara y funcional. </w:t>
      </w:r>
    </w:p>
    <w:p w14:paraId="17236701" w14:textId="77777777" w:rsidR="00556826" w:rsidRPr="00705A86" w:rsidRDefault="00556826" w:rsidP="00556826">
      <w:pPr>
        <w:pStyle w:val="Textoindependiente"/>
        <w:numPr>
          <w:ilvl w:val="0"/>
          <w:numId w:val="17"/>
        </w:numPr>
        <w:rPr>
          <w:rFonts w:ascii="Work Sans" w:hAnsi="Work Sans" w:cs="Arial"/>
          <w:szCs w:val="24"/>
        </w:rPr>
      </w:pPr>
      <w:r w:rsidRPr="00705A86">
        <w:rPr>
          <w:rFonts w:ascii="Work Sans" w:hAnsi="Work Sans" w:cs="Arial"/>
          <w:szCs w:val="24"/>
        </w:rPr>
        <w:t xml:space="preserve">Se acordó que previamente se realizará una </w:t>
      </w:r>
      <w:r w:rsidRPr="00705A86">
        <w:rPr>
          <w:rFonts w:ascii="Work Sans" w:hAnsi="Work Sans" w:cs="Arial"/>
          <w:b/>
          <w:bCs/>
          <w:szCs w:val="24"/>
        </w:rPr>
        <w:t>reunión con los líderes de los fondos</w:t>
      </w:r>
      <w:r w:rsidRPr="00705A86">
        <w:rPr>
          <w:rFonts w:ascii="Work Sans" w:hAnsi="Work Sans" w:cs="Arial"/>
          <w:szCs w:val="24"/>
        </w:rPr>
        <w:t>, con el fin de definir lineamientos para la organización de carpetas y asegurar un criterio unificado.</w:t>
      </w:r>
    </w:p>
    <w:p w14:paraId="30AB2146" w14:textId="77777777" w:rsidR="00076A4E" w:rsidRPr="00705A86" w:rsidRDefault="00076A4E" w:rsidP="00076A4E">
      <w:pPr>
        <w:pStyle w:val="Textoindependiente"/>
        <w:ind w:left="720"/>
        <w:rPr>
          <w:rFonts w:ascii="Work Sans" w:hAnsi="Work Sans" w:cs="Arial"/>
          <w:szCs w:val="24"/>
        </w:rPr>
      </w:pPr>
    </w:p>
    <w:p w14:paraId="39B795B2" w14:textId="048762CB" w:rsidR="00556826" w:rsidRPr="00705A86" w:rsidRDefault="00BF2E0B" w:rsidP="00076A4E">
      <w:pPr>
        <w:pStyle w:val="Textoindependiente"/>
        <w:numPr>
          <w:ilvl w:val="0"/>
          <w:numId w:val="18"/>
        </w:numPr>
        <w:rPr>
          <w:rFonts w:ascii="Work Sans" w:hAnsi="Work Sans" w:cs="Arial"/>
          <w:b/>
          <w:bCs/>
          <w:szCs w:val="24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Cierre de la reunión</w:t>
      </w:r>
    </w:p>
    <w:p w14:paraId="7C2AB89B" w14:textId="44F37254" w:rsidR="00D1266F" w:rsidRPr="00705A86" w:rsidRDefault="00D1266F" w:rsidP="00D1266F">
      <w:pPr>
        <w:spacing w:before="100" w:beforeAutospacing="1" w:after="100" w:afterAutospacing="1" w:line="240" w:lineRule="auto"/>
        <w:ind w:left="720"/>
        <w:rPr>
          <w:rFonts w:ascii="Work Sans" w:eastAsia="Times New Roman" w:hAnsi="Work Sans" w:cs="Times New Roman"/>
          <w:sz w:val="24"/>
          <w:szCs w:val="24"/>
          <w:lang w:eastAsia="es-CO"/>
        </w:rPr>
      </w:pPr>
      <w:r w:rsidRPr="00705A86">
        <w:rPr>
          <w:rFonts w:ascii="Work Sans" w:eastAsia="Times New Roman" w:hAnsi="Work Sans" w:cs="Times New Roman"/>
          <w:sz w:val="24"/>
          <w:szCs w:val="24"/>
          <w:lang w:eastAsia="es-CO"/>
        </w:rPr>
        <w:t xml:space="preserve">Se enfatiza la importancia de mejorar la organización documental para evitar pérdida o duplicidad de información y se resalta la necesidad de evidenciar el trabajo individual mediante el registro de tareas en herramientas de seguimiento. </w:t>
      </w:r>
    </w:p>
    <w:p w14:paraId="7506A621" w14:textId="2BD89B72" w:rsidR="00D1266F" w:rsidRPr="00705A86" w:rsidRDefault="00BF1D69" w:rsidP="00BF1D69">
      <w:pPr>
        <w:spacing w:before="100" w:beforeAutospacing="1" w:after="100" w:afterAutospacing="1" w:line="240" w:lineRule="auto"/>
        <w:ind w:left="720"/>
        <w:rPr>
          <w:rFonts w:ascii="Work Sans" w:eastAsia="Times New Roman" w:hAnsi="Work Sans" w:cs="Times New Roman"/>
          <w:sz w:val="24"/>
          <w:szCs w:val="24"/>
          <w:lang w:eastAsia="es-CO"/>
        </w:rPr>
      </w:pPr>
      <w:r w:rsidRPr="00705A86">
        <w:rPr>
          <w:rFonts w:ascii="Work Sans" w:eastAsia="Times New Roman" w:hAnsi="Work Sans" w:cs="Times New Roman"/>
          <w:sz w:val="24"/>
          <w:szCs w:val="24"/>
          <w:lang w:eastAsia="es-CO"/>
        </w:rPr>
        <w:t>Se acuerda dar continuidad a los compromisos definidos y retomar el seguimiento en la próxima reunión semanal.</w:t>
      </w:r>
    </w:p>
    <w:p w14:paraId="3F204B6A" w14:textId="77777777" w:rsidR="00D1266F" w:rsidRPr="00705A86" w:rsidRDefault="00D1266F" w:rsidP="00D1266F">
      <w:pPr>
        <w:pStyle w:val="Textoindependiente"/>
        <w:ind w:left="720"/>
        <w:rPr>
          <w:rFonts w:ascii="Work Sans" w:hAnsi="Work Sans" w:cs="Arial"/>
          <w:b/>
          <w:bCs/>
          <w:szCs w:val="24"/>
        </w:rPr>
      </w:pPr>
    </w:p>
    <w:p w14:paraId="02443742" w14:textId="0183919E" w:rsidR="00076A4E" w:rsidRPr="00705A86" w:rsidRDefault="00076A4E" w:rsidP="00076A4E">
      <w:pPr>
        <w:pStyle w:val="Textoindependiente"/>
        <w:numPr>
          <w:ilvl w:val="0"/>
          <w:numId w:val="18"/>
        </w:numPr>
        <w:rPr>
          <w:rFonts w:ascii="Work Sans" w:hAnsi="Work Sans" w:cs="Arial"/>
          <w:b/>
          <w:bCs/>
          <w:szCs w:val="24"/>
        </w:rPr>
      </w:pPr>
      <w:r w:rsidRPr="00705A86">
        <w:rPr>
          <w:rFonts w:ascii="Work Sans" w:hAnsi="Work Sans" w:cs="Arial"/>
          <w:b/>
          <w:bCs/>
          <w:szCs w:val="24"/>
          <w:lang w:val="es-CO"/>
        </w:rPr>
        <w:t>Compromisos</w:t>
      </w:r>
    </w:p>
    <w:p w14:paraId="4A2E83C6" w14:textId="77777777" w:rsidR="004C0C4B" w:rsidRPr="00705A86" w:rsidRDefault="004C0C4B" w:rsidP="004C0C4B">
      <w:pPr>
        <w:pStyle w:val="Textoindependiente"/>
        <w:rPr>
          <w:rFonts w:ascii="Work Sans" w:hAnsi="Work Sans" w:cs="Arial"/>
          <w:szCs w:val="24"/>
          <w:lang w:val="es-CO"/>
        </w:rPr>
      </w:pPr>
    </w:p>
    <w:p w14:paraId="1EB57B3F" w14:textId="22A8DA4F" w:rsidR="00854F99" w:rsidRPr="00705A86" w:rsidRDefault="00854F99" w:rsidP="00854F99">
      <w:pPr>
        <w:pStyle w:val="Textoindependiente"/>
        <w:ind w:left="360"/>
        <w:rPr>
          <w:rFonts w:ascii="Work Sans" w:hAnsi="Work Sans" w:cs="Arial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243"/>
        <w:gridCol w:w="3020"/>
      </w:tblGrid>
      <w:tr w:rsidR="00766D2A" w:rsidRPr="00705A86" w14:paraId="6EC2F00B" w14:textId="77777777" w:rsidTr="003A0657">
        <w:tc>
          <w:tcPr>
            <w:tcW w:w="3131" w:type="dxa"/>
          </w:tcPr>
          <w:p w14:paraId="3EF668D3" w14:textId="77777777" w:rsidR="00766D2A" w:rsidRPr="00705A86" w:rsidRDefault="00766D2A" w:rsidP="00E17B9F">
            <w:pPr>
              <w:pStyle w:val="Textoindependiente"/>
              <w:jc w:val="center"/>
              <w:rPr>
                <w:rFonts w:ascii="Work Sans" w:hAnsi="Work Sans" w:cs="Arial"/>
                <w:b/>
                <w:bCs/>
                <w:szCs w:val="24"/>
                <w:lang w:val="es-CO"/>
              </w:rPr>
            </w:pPr>
            <w:r w:rsidRPr="00705A86">
              <w:rPr>
                <w:rFonts w:ascii="Work Sans" w:hAnsi="Work Sans" w:cs="Arial"/>
                <w:b/>
                <w:bCs/>
                <w:szCs w:val="24"/>
                <w:lang w:val="es-CO"/>
              </w:rPr>
              <w:t>COMPROMISO</w:t>
            </w:r>
          </w:p>
        </w:tc>
        <w:tc>
          <w:tcPr>
            <w:tcW w:w="3243" w:type="dxa"/>
          </w:tcPr>
          <w:p w14:paraId="0E202E83" w14:textId="77777777" w:rsidR="00766D2A" w:rsidRPr="00705A86" w:rsidRDefault="00766D2A" w:rsidP="00E17B9F">
            <w:pPr>
              <w:pStyle w:val="Textoindependiente"/>
              <w:jc w:val="center"/>
              <w:rPr>
                <w:rFonts w:ascii="Work Sans" w:hAnsi="Work Sans" w:cs="Arial"/>
                <w:b/>
                <w:bCs/>
                <w:szCs w:val="24"/>
                <w:lang w:val="es-CO"/>
              </w:rPr>
            </w:pPr>
            <w:r w:rsidRPr="00705A86">
              <w:rPr>
                <w:rFonts w:ascii="Work Sans" w:hAnsi="Work Sans" w:cs="Arial"/>
                <w:b/>
                <w:bCs/>
                <w:szCs w:val="24"/>
                <w:lang w:val="es-CO"/>
              </w:rPr>
              <w:t>RESPONSABLE</w:t>
            </w:r>
          </w:p>
        </w:tc>
        <w:tc>
          <w:tcPr>
            <w:tcW w:w="3020" w:type="dxa"/>
          </w:tcPr>
          <w:p w14:paraId="03A5127D" w14:textId="77777777" w:rsidR="00766D2A" w:rsidRPr="00705A86" w:rsidRDefault="00766D2A" w:rsidP="00E17B9F">
            <w:pPr>
              <w:pStyle w:val="Textoindependiente"/>
              <w:jc w:val="center"/>
              <w:rPr>
                <w:rFonts w:ascii="Work Sans" w:hAnsi="Work Sans" w:cs="Arial"/>
                <w:b/>
                <w:bCs/>
                <w:szCs w:val="24"/>
                <w:lang w:val="es-CO"/>
              </w:rPr>
            </w:pPr>
            <w:r w:rsidRPr="00705A86">
              <w:rPr>
                <w:rFonts w:ascii="Work Sans" w:hAnsi="Work Sans" w:cs="Arial"/>
                <w:b/>
                <w:bCs/>
                <w:szCs w:val="24"/>
                <w:lang w:val="es-CO"/>
              </w:rPr>
              <w:t>FECHA DE ENTREGA</w:t>
            </w:r>
          </w:p>
        </w:tc>
      </w:tr>
      <w:tr w:rsidR="00766D2A" w:rsidRPr="00705A86" w14:paraId="61C1E70A" w14:textId="77777777" w:rsidTr="003A0657">
        <w:trPr>
          <w:trHeight w:val="695"/>
        </w:trPr>
        <w:tc>
          <w:tcPr>
            <w:tcW w:w="3131" w:type="dxa"/>
          </w:tcPr>
          <w:p w14:paraId="04CA3C33" w14:textId="4B234843" w:rsidR="00766D2A" w:rsidRPr="00705A86" w:rsidRDefault="003C6F1C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  <w:r w:rsidRPr="003C6F1C">
              <w:rPr>
                <w:rFonts w:ascii="Work Sans" w:hAnsi="Work Sans" w:cs="Arial"/>
                <w:szCs w:val="24"/>
                <w:lang w:val="es-CO"/>
              </w:rPr>
              <w:t>Establecer y mantener reuniones semanales de seguimiento FAER</w:t>
            </w:r>
          </w:p>
        </w:tc>
        <w:tc>
          <w:tcPr>
            <w:tcW w:w="3243" w:type="dxa"/>
          </w:tcPr>
          <w:p w14:paraId="5D743430" w14:textId="3D35AA0F" w:rsidR="00766D2A" w:rsidRPr="00705A86" w:rsidRDefault="003C6F1C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  <w:r>
              <w:rPr>
                <w:rFonts w:ascii="Work Sans" w:hAnsi="Work Sans" w:cs="Arial"/>
                <w:szCs w:val="24"/>
                <w:lang w:val="es-CO"/>
              </w:rPr>
              <w:t>Todos los asistentes</w:t>
            </w:r>
          </w:p>
        </w:tc>
        <w:tc>
          <w:tcPr>
            <w:tcW w:w="3020" w:type="dxa"/>
          </w:tcPr>
          <w:p w14:paraId="4E02F01A" w14:textId="77777777" w:rsidR="00766D2A" w:rsidRPr="00705A86" w:rsidRDefault="00766D2A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</w:p>
        </w:tc>
      </w:tr>
      <w:tr w:rsidR="00766D2A" w:rsidRPr="00705A86" w14:paraId="03727DB6" w14:textId="77777777" w:rsidTr="003A0657">
        <w:trPr>
          <w:trHeight w:val="705"/>
        </w:trPr>
        <w:tc>
          <w:tcPr>
            <w:tcW w:w="3131" w:type="dxa"/>
          </w:tcPr>
          <w:p w14:paraId="66C9636A" w14:textId="505F6E51" w:rsidR="00766D2A" w:rsidRPr="00705A86" w:rsidRDefault="006B5279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  <w:r w:rsidRPr="006B5279">
              <w:rPr>
                <w:rFonts w:ascii="Work Sans" w:hAnsi="Work Sans" w:cs="Arial"/>
                <w:szCs w:val="24"/>
                <w:lang w:val="es-CO"/>
              </w:rPr>
              <w:t>Realizar revisión y depuración de carpetas (contratos y archivos)</w:t>
            </w:r>
          </w:p>
        </w:tc>
        <w:tc>
          <w:tcPr>
            <w:tcW w:w="3243" w:type="dxa"/>
          </w:tcPr>
          <w:p w14:paraId="56F7D237" w14:textId="24860A0A" w:rsidR="00766D2A" w:rsidRPr="00705A86" w:rsidRDefault="00423138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  <w:r>
              <w:rPr>
                <w:rFonts w:ascii="Work Sans" w:hAnsi="Work Sans" w:cs="Arial"/>
                <w:szCs w:val="24"/>
                <w:lang w:val="es-CO"/>
              </w:rPr>
              <w:t>Laura Baracaldo con el apoyo de Tatiana Reina</w:t>
            </w:r>
          </w:p>
        </w:tc>
        <w:tc>
          <w:tcPr>
            <w:tcW w:w="3020" w:type="dxa"/>
          </w:tcPr>
          <w:p w14:paraId="7C4879B8" w14:textId="48D6A401" w:rsidR="00766D2A" w:rsidRPr="00705A86" w:rsidRDefault="00423138" w:rsidP="00E17B9F">
            <w:pPr>
              <w:pStyle w:val="Textoindependiente"/>
              <w:rPr>
                <w:rFonts w:ascii="Work Sans" w:hAnsi="Work Sans" w:cs="Arial"/>
                <w:szCs w:val="24"/>
                <w:lang w:val="es-CO"/>
              </w:rPr>
            </w:pPr>
            <w:r>
              <w:rPr>
                <w:rFonts w:ascii="Work Sans" w:hAnsi="Work Sans" w:cs="Arial"/>
                <w:szCs w:val="24"/>
                <w:lang w:val="es-CO"/>
              </w:rPr>
              <w:t>30-05-2026</w:t>
            </w:r>
          </w:p>
        </w:tc>
      </w:tr>
    </w:tbl>
    <w:p w14:paraId="7738ED36" w14:textId="0056238E" w:rsidR="0020714B" w:rsidRPr="00705A86" w:rsidRDefault="0020714B" w:rsidP="004C0C4B">
      <w:pPr>
        <w:pStyle w:val="Textoindependiente"/>
        <w:rPr>
          <w:rFonts w:ascii="Work Sans" w:hAnsi="Work Sans" w:cs="Arial"/>
          <w:szCs w:val="24"/>
          <w:lang w:val="es-CO"/>
        </w:rPr>
      </w:pPr>
    </w:p>
    <w:p w14:paraId="4E641D6D" w14:textId="71C9C7F2" w:rsidR="00A02DC7" w:rsidRPr="00705A86" w:rsidRDefault="00A02DC7" w:rsidP="004C0C4B">
      <w:pPr>
        <w:pStyle w:val="Textoindependiente"/>
        <w:rPr>
          <w:rFonts w:ascii="Work Sans" w:hAnsi="Work Sans" w:cs="Arial"/>
          <w:szCs w:val="24"/>
          <w:lang w:val="es-CO"/>
        </w:rPr>
      </w:pPr>
    </w:p>
    <w:p w14:paraId="65087796" w14:textId="77777777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51A1363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0A99022" w14:textId="579582BC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proofErr w:type="spellStart"/>
      <w:r w:rsidR="007B3153" w:rsidRPr="00DF668B">
        <w:rPr>
          <w:rFonts w:cs="Arial"/>
          <w:sz w:val="16"/>
          <w:szCs w:val="16"/>
          <w:lang w:val="es-CO"/>
        </w:rPr>
        <w:t>xx</w:t>
      </w:r>
      <w:proofErr w:type="spellEnd"/>
      <w:r w:rsidR="007B3153" w:rsidRPr="00DF668B">
        <w:rPr>
          <w:rFonts w:cs="Arial"/>
          <w:sz w:val="16"/>
          <w:szCs w:val="16"/>
          <w:lang w:val="es-CO"/>
        </w:rPr>
        <w:t xml:space="preserve"> </w:t>
      </w:r>
      <w:proofErr w:type="spellStart"/>
      <w:r w:rsidR="007B3153" w:rsidRPr="00DF668B">
        <w:rPr>
          <w:rFonts w:cs="Arial"/>
          <w:sz w:val="16"/>
          <w:szCs w:val="16"/>
          <w:lang w:val="es-CO"/>
        </w:rPr>
        <w:t>fólios</w:t>
      </w:r>
      <w:proofErr w:type="spellEnd"/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7C36C7BC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r w:rsidR="00282FED" w:rsidRPr="00DF668B">
        <w:rPr>
          <w:rFonts w:cs="Arial"/>
          <w:color w:val="BFBFBF" w:themeColor="background1" w:themeShade="BF"/>
          <w:sz w:val="16"/>
          <w:szCs w:val="16"/>
          <w:lang w:val="es-CO"/>
        </w:rPr>
        <w:t>nombre y cargo</w:t>
      </w:r>
    </w:p>
    <w:p w14:paraId="00C38C10" w14:textId="77777777" w:rsidR="004C0C4B" w:rsidRPr="002071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36CF423" w14:textId="77777777" w:rsidR="00832D75" w:rsidRPr="0020714B" w:rsidRDefault="00832D75" w:rsidP="00832D75">
      <w:pPr>
        <w:pStyle w:val="Textoindependiente"/>
        <w:ind w:right="618"/>
        <w:jc w:val="right"/>
        <w:rPr>
          <w:lang w:val="es-CO"/>
        </w:rPr>
      </w:pPr>
    </w:p>
    <w:p w14:paraId="51AF84F0" w14:textId="648179E3" w:rsidR="00AC2BFA" w:rsidRPr="0020714B" w:rsidRDefault="00AC2BFA" w:rsidP="00832D75"/>
    <w:sectPr w:rsidR="00AC2BFA" w:rsidRPr="0020714B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AC27" w14:textId="77777777" w:rsidR="005B2C28" w:rsidRDefault="005B2C28" w:rsidP="00CD6908">
      <w:pPr>
        <w:spacing w:after="0" w:line="240" w:lineRule="auto"/>
      </w:pPr>
      <w:r>
        <w:separator/>
      </w:r>
    </w:p>
  </w:endnote>
  <w:endnote w:type="continuationSeparator" w:id="0">
    <w:p w14:paraId="71392A62" w14:textId="77777777" w:rsidR="005B2C28" w:rsidRDefault="005B2C28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63015" w14:textId="77777777" w:rsidR="005B2C28" w:rsidRDefault="005B2C28" w:rsidP="00CD6908">
      <w:pPr>
        <w:spacing w:after="0" w:line="240" w:lineRule="auto"/>
      </w:pPr>
      <w:r>
        <w:separator/>
      </w:r>
    </w:p>
  </w:footnote>
  <w:footnote w:type="continuationSeparator" w:id="0">
    <w:p w14:paraId="507BF2A1" w14:textId="77777777" w:rsidR="005B2C28" w:rsidRDefault="005B2C28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33B21AD"/>
    <w:multiLevelType w:val="hybridMultilevel"/>
    <w:tmpl w:val="AA9CC8F8"/>
    <w:lvl w:ilvl="0" w:tplc="5644E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737F43"/>
    <w:multiLevelType w:val="hybridMultilevel"/>
    <w:tmpl w:val="60B46BC2"/>
    <w:lvl w:ilvl="0" w:tplc="4628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F90619"/>
    <w:multiLevelType w:val="multilevel"/>
    <w:tmpl w:val="4B02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B1270"/>
    <w:multiLevelType w:val="hybridMultilevel"/>
    <w:tmpl w:val="8702DD02"/>
    <w:lvl w:ilvl="0" w:tplc="9AFEB0F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A6AA9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C33FC"/>
    <w:multiLevelType w:val="hybridMultilevel"/>
    <w:tmpl w:val="494AECE0"/>
    <w:lvl w:ilvl="0" w:tplc="38046D6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1906C7"/>
    <w:multiLevelType w:val="hybridMultilevel"/>
    <w:tmpl w:val="FC8E7284"/>
    <w:lvl w:ilvl="0" w:tplc="ED8EE3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721EED"/>
    <w:multiLevelType w:val="multilevel"/>
    <w:tmpl w:val="38D8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C64AA4"/>
    <w:multiLevelType w:val="multilevel"/>
    <w:tmpl w:val="5018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8D5A5D"/>
    <w:multiLevelType w:val="hybridMultilevel"/>
    <w:tmpl w:val="4DAE7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090C72"/>
    <w:multiLevelType w:val="hybridMultilevel"/>
    <w:tmpl w:val="B76C5974"/>
    <w:lvl w:ilvl="0" w:tplc="42760D4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18"/>
  </w:num>
  <w:num w:numId="2" w16cid:durableId="1932397418">
    <w:abstractNumId w:val="7"/>
  </w:num>
  <w:num w:numId="3" w16cid:durableId="324548786">
    <w:abstractNumId w:val="17"/>
  </w:num>
  <w:num w:numId="4" w16cid:durableId="1860117423">
    <w:abstractNumId w:val="13"/>
  </w:num>
  <w:num w:numId="5" w16cid:durableId="650792844">
    <w:abstractNumId w:val="0"/>
  </w:num>
  <w:num w:numId="6" w16cid:durableId="1265073383">
    <w:abstractNumId w:val="16"/>
  </w:num>
  <w:num w:numId="7" w16cid:durableId="862859524">
    <w:abstractNumId w:val="14"/>
  </w:num>
  <w:num w:numId="8" w16cid:durableId="495656369">
    <w:abstractNumId w:val="4"/>
  </w:num>
  <w:num w:numId="9" w16cid:durableId="1513952429">
    <w:abstractNumId w:val="9"/>
  </w:num>
  <w:num w:numId="10" w16cid:durableId="457335224">
    <w:abstractNumId w:val="8"/>
  </w:num>
  <w:num w:numId="11" w16cid:durableId="626357755">
    <w:abstractNumId w:val="6"/>
  </w:num>
  <w:num w:numId="12" w16cid:durableId="557934409">
    <w:abstractNumId w:val="15"/>
  </w:num>
  <w:num w:numId="13" w16cid:durableId="814907070">
    <w:abstractNumId w:val="2"/>
  </w:num>
  <w:num w:numId="14" w16cid:durableId="1405107498">
    <w:abstractNumId w:val="1"/>
  </w:num>
  <w:num w:numId="15" w16cid:durableId="635912686">
    <w:abstractNumId w:val="11"/>
  </w:num>
  <w:num w:numId="16" w16cid:durableId="671106884">
    <w:abstractNumId w:val="5"/>
  </w:num>
  <w:num w:numId="17" w16cid:durableId="1674533643">
    <w:abstractNumId w:val="10"/>
  </w:num>
  <w:num w:numId="18" w16cid:durableId="2143228015">
    <w:abstractNumId w:val="12"/>
  </w:num>
  <w:num w:numId="19" w16cid:durableId="27236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26D74"/>
    <w:rsid w:val="00036F9A"/>
    <w:rsid w:val="000612BF"/>
    <w:rsid w:val="000645F0"/>
    <w:rsid w:val="00074B2E"/>
    <w:rsid w:val="00076A4E"/>
    <w:rsid w:val="000821A5"/>
    <w:rsid w:val="000A093F"/>
    <w:rsid w:val="000A2979"/>
    <w:rsid w:val="000B179D"/>
    <w:rsid w:val="000B2806"/>
    <w:rsid w:val="000B3201"/>
    <w:rsid w:val="000C23F7"/>
    <w:rsid w:val="000C33DC"/>
    <w:rsid w:val="000C4B7C"/>
    <w:rsid w:val="000D3BA7"/>
    <w:rsid w:val="000E0FA8"/>
    <w:rsid w:val="000E2255"/>
    <w:rsid w:val="00102905"/>
    <w:rsid w:val="00106D5C"/>
    <w:rsid w:val="00124FCD"/>
    <w:rsid w:val="0012776B"/>
    <w:rsid w:val="001362EF"/>
    <w:rsid w:val="00143FFB"/>
    <w:rsid w:val="00145505"/>
    <w:rsid w:val="00161AB5"/>
    <w:rsid w:val="001641A3"/>
    <w:rsid w:val="00181424"/>
    <w:rsid w:val="00184C68"/>
    <w:rsid w:val="00191B4F"/>
    <w:rsid w:val="0019248A"/>
    <w:rsid w:val="00194751"/>
    <w:rsid w:val="00195CDA"/>
    <w:rsid w:val="00196A95"/>
    <w:rsid w:val="001B63DE"/>
    <w:rsid w:val="001C24D7"/>
    <w:rsid w:val="001D3FBA"/>
    <w:rsid w:val="001E493D"/>
    <w:rsid w:val="001E64B5"/>
    <w:rsid w:val="001E6A54"/>
    <w:rsid w:val="001F5C98"/>
    <w:rsid w:val="002058D2"/>
    <w:rsid w:val="0020714B"/>
    <w:rsid w:val="00226163"/>
    <w:rsid w:val="002315AA"/>
    <w:rsid w:val="00252D9E"/>
    <w:rsid w:val="00265D59"/>
    <w:rsid w:val="00272EAC"/>
    <w:rsid w:val="00282FED"/>
    <w:rsid w:val="00283BED"/>
    <w:rsid w:val="00284CAB"/>
    <w:rsid w:val="002A04AE"/>
    <w:rsid w:val="002B02A8"/>
    <w:rsid w:val="002B1B65"/>
    <w:rsid w:val="002B6BD4"/>
    <w:rsid w:val="002D6D6D"/>
    <w:rsid w:val="002E764C"/>
    <w:rsid w:val="002F41CF"/>
    <w:rsid w:val="002F474C"/>
    <w:rsid w:val="002F76D8"/>
    <w:rsid w:val="002F7A49"/>
    <w:rsid w:val="003040D8"/>
    <w:rsid w:val="00327122"/>
    <w:rsid w:val="00327659"/>
    <w:rsid w:val="00333266"/>
    <w:rsid w:val="0033435D"/>
    <w:rsid w:val="00335379"/>
    <w:rsid w:val="0033558C"/>
    <w:rsid w:val="00346451"/>
    <w:rsid w:val="00350B93"/>
    <w:rsid w:val="00353913"/>
    <w:rsid w:val="00354E44"/>
    <w:rsid w:val="003613B0"/>
    <w:rsid w:val="00370FD8"/>
    <w:rsid w:val="00376194"/>
    <w:rsid w:val="00381C87"/>
    <w:rsid w:val="00385BFB"/>
    <w:rsid w:val="00386B0C"/>
    <w:rsid w:val="00387A19"/>
    <w:rsid w:val="003932D3"/>
    <w:rsid w:val="00395988"/>
    <w:rsid w:val="003A0657"/>
    <w:rsid w:val="003A14AB"/>
    <w:rsid w:val="003A4FB5"/>
    <w:rsid w:val="003A5F00"/>
    <w:rsid w:val="003A7429"/>
    <w:rsid w:val="003B208C"/>
    <w:rsid w:val="003C423C"/>
    <w:rsid w:val="003C5B73"/>
    <w:rsid w:val="003C6F1C"/>
    <w:rsid w:val="003E4992"/>
    <w:rsid w:val="003E562B"/>
    <w:rsid w:val="003F0E52"/>
    <w:rsid w:val="003F5145"/>
    <w:rsid w:val="003F6BEF"/>
    <w:rsid w:val="00402D56"/>
    <w:rsid w:val="004161E5"/>
    <w:rsid w:val="00423138"/>
    <w:rsid w:val="00441263"/>
    <w:rsid w:val="0044343D"/>
    <w:rsid w:val="004611E7"/>
    <w:rsid w:val="004651F6"/>
    <w:rsid w:val="00471CA8"/>
    <w:rsid w:val="00473D39"/>
    <w:rsid w:val="0047540A"/>
    <w:rsid w:val="004779E8"/>
    <w:rsid w:val="00483C3D"/>
    <w:rsid w:val="00491716"/>
    <w:rsid w:val="00496338"/>
    <w:rsid w:val="00497A66"/>
    <w:rsid w:val="004A2D6D"/>
    <w:rsid w:val="004A4BFE"/>
    <w:rsid w:val="004A6FD4"/>
    <w:rsid w:val="004A7EA0"/>
    <w:rsid w:val="004C0C4B"/>
    <w:rsid w:val="004D283B"/>
    <w:rsid w:val="004D635C"/>
    <w:rsid w:val="004E44C8"/>
    <w:rsid w:val="004F6DCE"/>
    <w:rsid w:val="00516C79"/>
    <w:rsid w:val="0051729F"/>
    <w:rsid w:val="005206BC"/>
    <w:rsid w:val="005245DC"/>
    <w:rsid w:val="00533827"/>
    <w:rsid w:val="0053466C"/>
    <w:rsid w:val="00535378"/>
    <w:rsid w:val="00542559"/>
    <w:rsid w:val="0054328E"/>
    <w:rsid w:val="00545375"/>
    <w:rsid w:val="005534A7"/>
    <w:rsid w:val="00556826"/>
    <w:rsid w:val="005772F4"/>
    <w:rsid w:val="00590716"/>
    <w:rsid w:val="005912AB"/>
    <w:rsid w:val="005A1F0C"/>
    <w:rsid w:val="005B2C28"/>
    <w:rsid w:val="005B76F4"/>
    <w:rsid w:val="005D3A87"/>
    <w:rsid w:val="005D4726"/>
    <w:rsid w:val="005D4992"/>
    <w:rsid w:val="00602A7F"/>
    <w:rsid w:val="00602C0C"/>
    <w:rsid w:val="00603781"/>
    <w:rsid w:val="00611E8A"/>
    <w:rsid w:val="00621C75"/>
    <w:rsid w:val="00624E1F"/>
    <w:rsid w:val="006341FB"/>
    <w:rsid w:val="006437B2"/>
    <w:rsid w:val="0064662A"/>
    <w:rsid w:val="00650E76"/>
    <w:rsid w:val="00654108"/>
    <w:rsid w:val="00655DB8"/>
    <w:rsid w:val="00676F37"/>
    <w:rsid w:val="00684546"/>
    <w:rsid w:val="006A1018"/>
    <w:rsid w:val="006A3250"/>
    <w:rsid w:val="006A6EC0"/>
    <w:rsid w:val="006B2472"/>
    <w:rsid w:val="006B5279"/>
    <w:rsid w:val="006B5A0F"/>
    <w:rsid w:val="006B73B9"/>
    <w:rsid w:val="006B782B"/>
    <w:rsid w:val="006C2302"/>
    <w:rsid w:val="006D0B40"/>
    <w:rsid w:val="006D65D0"/>
    <w:rsid w:val="006E4DE1"/>
    <w:rsid w:val="00700E06"/>
    <w:rsid w:val="0070501A"/>
    <w:rsid w:val="00705A86"/>
    <w:rsid w:val="007223E0"/>
    <w:rsid w:val="007229AA"/>
    <w:rsid w:val="007316E8"/>
    <w:rsid w:val="00742A24"/>
    <w:rsid w:val="00754431"/>
    <w:rsid w:val="00756B2C"/>
    <w:rsid w:val="00766D2A"/>
    <w:rsid w:val="0077490D"/>
    <w:rsid w:val="00777D24"/>
    <w:rsid w:val="00793E22"/>
    <w:rsid w:val="007A459B"/>
    <w:rsid w:val="007A5C56"/>
    <w:rsid w:val="007B3153"/>
    <w:rsid w:val="007B5E45"/>
    <w:rsid w:val="007C0132"/>
    <w:rsid w:val="007C0E06"/>
    <w:rsid w:val="007C26A2"/>
    <w:rsid w:val="007C3709"/>
    <w:rsid w:val="007D2C40"/>
    <w:rsid w:val="007D4FE6"/>
    <w:rsid w:val="007E52E9"/>
    <w:rsid w:val="007F4E2A"/>
    <w:rsid w:val="007F6741"/>
    <w:rsid w:val="008057CF"/>
    <w:rsid w:val="0082125A"/>
    <w:rsid w:val="00832D75"/>
    <w:rsid w:val="008355E8"/>
    <w:rsid w:val="008436A9"/>
    <w:rsid w:val="00844FD6"/>
    <w:rsid w:val="008531F5"/>
    <w:rsid w:val="0085383F"/>
    <w:rsid w:val="00854F99"/>
    <w:rsid w:val="00857797"/>
    <w:rsid w:val="008601AB"/>
    <w:rsid w:val="00861A05"/>
    <w:rsid w:val="008624D2"/>
    <w:rsid w:val="008676AD"/>
    <w:rsid w:val="008718D3"/>
    <w:rsid w:val="0087231B"/>
    <w:rsid w:val="00873E66"/>
    <w:rsid w:val="00874A5E"/>
    <w:rsid w:val="0088265C"/>
    <w:rsid w:val="008917A7"/>
    <w:rsid w:val="008C08F4"/>
    <w:rsid w:val="008C2024"/>
    <w:rsid w:val="008C22CC"/>
    <w:rsid w:val="008C5A75"/>
    <w:rsid w:val="008C5F6D"/>
    <w:rsid w:val="008D5DA6"/>
    <w:rsid w:val="008F0FA4"/>
    <w:rsid w:val="008F527F"/>
    <w:rsid w:val="008F6061"/>
    <w:rsid w:val="00915C1C"/>
    <w:rsid w:val="00924465"/>
    <w:rsid w:val="009329B1"/>
    <w:rsid w:val="009358E6"/>
    <w:rsid w:val="00936D34"/>
    <w:rsid w:val="00937172"/>
    <w:rsid w:val="0094383F"/>
    <w:rsid w:val="009505B2"/>
    <w:rsid w:val="00965F03"/>
    <w:rsid w:val="00966328"/>
    <w:rsid w:val="0097099D"/>
    <w:rsid w:val="00982053"/>
    <w:rsid w:val="009944D2"/>
    <w:rsid w:val="009A1BBE"/>
    <w:rsid w:val="009A32D7"/>
    <w:rsid w:val="009A6BF3"/>
    <w:rsid w:val="009B1180"/>
    <w:rsid w:val="009B4676"/>
    <w:rsid w:val="009D561B"/>
    <w:rsid w:val="009E29B5"/>
    <w:rsid w:val="009E7590"/>
    <w:rsid w:val="009F2FF1"/>
    <w:rsid w:val="009F3491"/>
    <w:rsid w:val="009F3E86"/>
    <w:rsid w:val="00A02DC7"/>
    <w:rsid w:val="00A1200A"/>
    <w:rsid w:val="00A322BE"/>
    <w:rsid w:val="00A46305"/>
    <w:rsid w:val="00A5395F"/>
    <w:rsid w:val="00A6491A"/>
    <w:rsid w:val="00A76241"/>
    <w:rsid w:val="00A77477"/>
    <w:rsid w:val="00A84FDC"/>
    <w:rsid w:val="00A95201"/>
    <w:rsid w:val="00AB7B49"/>
    <w:rsid w:val="00AC011D"/>
    <w:rsid w:val="00AC2BFA"/>
    <w:rsid w:val="00AD1653"/>
    <w:rsid w:val="00AD1E35"/>
    <w:rsid w:val="00AD4184"/>
    <w:rsid w:val="00AD445B"/>
    <w:rsid w:val="00AD47D8"/>
    <w:rsid w:val="00AD63CB"/>
    <w:rsid w:val="00AD6CAF"/>
    <w:rsid w:val="00AE3A26"/>
    <w:rsid w:val="00B03366"/>
    <w:rsid w:val="00B101CA"/>
    <w:rsid w:val="00B129D4"/>
    <w:rsid w:val="00B130B0"/>
    <w:rsid w:val="00B21B8E"/>
    <w:rsid w:val="00B25F76"/>
    <w:rsid w:val="00B25FAD"/>
    <w:rsid w:val="00B26843"/>
    <w:rsid w:val="00B26AFD"/>
    <w:rsid w:val="00B33CF7"/>
    <w:rsid w:val="00B33FC1"/>
    <w:rsid w:val="00B4084A"/>
    <w:rsid w:val="00B40949"/>
    <w:rsid w:val="00B415E2"/>
    <w:rsid w:val="00B42EBC"/>
    <w:rsid w:val="00B52C80"/>
    <w:rsid w:val="00B55C89"/>
    <w:rsid w:val="00B6007D"/>
    <w:rsid w:val="00B72D3F"/>
    <w:rsid w:val="00B73944"/>
    <w:rsid w:val="00B77ADF"/>
    <w:rsid w:val="00B8429B"/>
    <w:rsid w:val="00B8467E"/>
    <w:rsid w:val="00B91A9A"/>
    <w:rsid w:val="00B92DFC"/>
    <w:rsid w:val="00BB27AC"/>
    <w:rsid w:val="00BB3814"/>
    <w:rsid w:val="00BC4E65"/>
    <w:rsid w:val="00BC5F97"/>
    <w:rsid w:val="00BD589E"/>
    <w:rsid w:val="00BD6F59"/>
    <w:rsid w:val="00BE51BA"/>
    <w:rsid w:val="00BF0F07"/>
    <w:rsid w:val="00BF1D69"/>
    <w:rsid w:val="00BF2E0B"/>
    <w:rsid w:val="00C1555F"/>
    <w:rsid w:val="00C15C80"/>
    <w:rsid w:val="00C16EE1"/>
    <w:rsid w:val="00C2118A"/>
    <w:rsid w:val="00C243CC"/>
    <w:rsid w:val="00C336F9"/>
    <w:rsid w:val="00C70B0A"/>
    <w:rsid w:val="00C70D2D"/>
    <w:rsid w:val="00C810A6"/>
    <w:rsid w:val="00C83274"/>
    <w:rsid w:val="00CB076E"/>
    <w:rsid w:val="00CB4D1A"/>
    <w:rsid w:val="00CD399E"/>
    <w:rsid w:val="00CD6908"/>
    <w:rsid w:val="00CF76E1"/>
    <w:rsid w:val="00D05492"/>
    <w:rsid w:val="00D10CE0"/>
    <w:rsid w:val="00D11EA4"/>
    <w:rsid w:val="00D1266F"/>
    <w:rsid w:val="00D143CB"/>
    <w:rsid w:val="00D17F4C"/>
    <w:rsid w:val="00D215A8"/>
    <w:rsid w:val="00D22802"/>
    <w:rsid w:val="00D348E2"/>
    <w:rsid w:val="00D460AB"/>
    <w:rsid w:val="00D62C16"/>
    <w:rsid w:val="00D76D1A"/>
    <w:rsid w:val="00D80374"/>
    <w:rsid w:val="00D835E0"/>
    <w:rsid w:val="00D86652"/>
    <w:rsid w:val="00DA30C1"/>
    <w:rsid w:val="00DB52F0"/>
    <w:rsid w:val="00DB62C9"/>
    <w:rsid w:val="00DB6877"/>
    <w:rsid w:val="00DC465E"/>
    <w:rsid w:val="00DC7E04"/>
    <w:rsid w:val="00DD5726"/>
    <w:rsid w:val="00DE63B6"/>
    <w:rsid w:val="00DE73AD"/>
    <w:rsid w:val="00DF668B"/>
    <w:rsid w:val="00DF7DF9"/>
    <w:rsid w:val="00E05FD6"/>
    <w:rsid w:val="00E071DB"/>
    <w:rsid w:val="00E073C1"/>
    <w:rsid w:val="00E17B9F"/>
    <w:rsid w:val="00E2729D"/>
    <w:rsid w:val="00E344BB"/>
    <w:rsid w:val="00E34B29"/>
    <w:rsid w:val="00E5260C"/>
    <w:rsid w:val="00E57739"/>
    <w:rsid w:val="00E657D6"/>
    <w:rsid w:val="00E66157"/>
    <w:rsid w:val="00E73862"/>
    <w:rsid w:val="00E77AD1"/>
    <w:rsid w:val="00E856A5"/>
    <w:rsid w:val="00E93203"/>
    <w:rsid w:val="00E932BC"/>
    <w:rsid w:val="00EA0668"/>
    <w:rsid w:val="00EA1068"/>
    <w:rsid w:val="00EA4B6C"/>
    <w:rsid w:val="00EB0700"/>
    <w:rsid w:val="00EB74C8"/>
    <w:rsid w:val="00ED0ACD"/>
    <w:rsid w:val="00ED69DA"/>
    <w:rsid w:val="00ED7116"/>
    <w:rsid w:val="00EE355D"/>
    <w:rsid w:val="00EE4C13"/>
    <w:rsid w:val="00F01441"/>
    <w:rsid w:val="00F03EE8"/>
    <w:rsid w:val="00F05F7C"/>
    <w:rsid w:val="00F15BFE"/>
    <w:rsid w:val="00F27874"/>
    <w:rsid w:val="00F43728"/>
    <w:rsid w:val="00F43BED"/>
    <w:rsid w:val="00F527AE"/>
    <w:rsid w:val="00F52BB6"/>
    <w:rsid w:val="00F55996"/>
    <w:rsid w:val="00F56546"/>
    <w:rsid w:val="00F604EC"/>
    <w:rsid w:val="00F65093"/>
    <w:rsid w:val="00F678EC"/>
    <w:rsid w:val="00F806E2"/>
    <w:rsid w:val="00F8570F"/>
    <w:rsid w:val="00F87B51"/>
    <w:rsid w:val="00FA063A"/>
    <w:rsid w:val="00FB7293"/>
    <w:rsid w:val="00FB7499"/>
    <w:rsid w:val="00FC0D2B"/>
    <w:rsid w:val="00FC1414"/>
    <w:rsid w:val="00FC1646"/>
    <w:rsid w:val="00FE00F1"/>
    <w:rsid w:val="00FE46A0"/>
    <w:rsid w:val="00FE64E8"/>
    <w:rsid w:val="00FF13A7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983CB805-45B4-44F7-A5E5-B869B7A3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9D711202-C2E4-42AC-8E2D-6B680D6D422A}"/>
</file>

<file path=customXml/itemProps2.xml><?xml version="1.0" encoding="utf-8"?>
<ds:datastoreItem xmlns:ds="http://schemas.openxmlformats.org/officeDocument/2006/customXml" ds:itemID="{7BB27DFC-8724-4C35-9D62-C2BDE9218220}"/>
</file>

<file path=customXml/itemProps3.xml><?xml version="1.0" encoding="utf-8"?>
<ds:datastoreItem xmlns:ds="http://schemas.openxmlformats.org/officeDocument/2006/customXml" ds:itemID="{73412E9A-07C7-48B4-B62B-E86E06DD4F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dc:description/>
  <cp:lastModifiedBy>Tatiana Reina</cp:lastModifiedBy>
  <cp:revision>23</cp:revision>
  <cp:lastPrinted>2017-10-09T19:22:00Z</cp:lastPrinted>
  <dcterms:created xsi:type="dcterms:W3CDTF">2026-04-23T17:16:00Z</dcterms:created>
  <dcterms:modified xsi:type="dcterms:W3CDTF">2026-04-24T14:47:00Z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